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d4d" w14:textId="849e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индексов, автомобильных дорог общего пользования районного значения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8 октября 2025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индексов автомобильных дорог общего пользования районного значения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от 10 марта 2021 года № 46 "О внесении изменений в постановление акимата Мартукского района от 30 мая 2019 года № 206" Об утверждении перечня, наименований и индексов автомобильных дорог общего пользования районного значения по Мартукскому району" (зарегистрировано в Реестре государственной регистрации нормативных правовых актов за № 8098).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"Мартукский районный отдел жилищно-коммунального хозяйства, пассажирского транспорта и автомобильных дорог" в порядке, установленном законодательством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версию в электронном виде на казахском и русском языках для официального опубликования в филиале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и включения в Эталонный контрольный банк нормативных правовых актов Республики Казахстан;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от "8" октября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Мартукскому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"Мартук-Дмитриевка-Байторасай-Полтавка" 0-44,275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"Вознесеновка-Жанажол" с трассы Актобе-Мартук 0-33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"Байторасай-Шевченко-Кызылжар-Борте" 0-43,825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Достык"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"Мартук-Каратаусай-Аккайын" 0-44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"Курмансай-Шанды-Егизата" 0-39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Курмансай" 0-28,315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Покровка" 0-9,1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Каратогай с трассы Актобе-Мартук"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Мартук" с трассы Актобе-Мартук"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Сарыжар" 0-4,56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