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b5f" w14:textId="db37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29 сентября 2025 года № 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зарегистрированного в Реестре государственной регистрации нормативных правовых актов № 7232,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Мартукского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сентября 2025 года № 214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 жилищем из государственного жилищного фонда Мартукского района, за один квадратный метр в месяц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 Ц – стоимость строительства (приобретения) одного квадратного метра общей площади жилища (в тенге); Т – расчетный срок службы зданий (лет);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Гз /12/п,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 S п – сумма общих площадей жилищ в жилом здании (квадратный метр).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 Ц – стоимость строительства (приобретения) одного квадратного метра общей площади жилища (в тенге); Т – расчетный срок службы зданий (лет); Р – сумма платежей, необходимая на содержание жилого дома (жилого здания) (в тенге за один квадратный метр в месяц).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 Р= Гз /12/п,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 S п – сумма общих площадей жилищ в жилом здании (квадратный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Двухквартирные жилые дома, расположенные по адресу: село Мартук, улица № 39, дома № 1268, 1269, 1270, 1271, 1272, 1283, 1284, 1285, 1286, 1287, 1288, 1289, 1290, 1291, 1292, 1303, 1304, 1305, 1306, 1307, 1308, 1309, 1310, 1311, 1312, 1323, 1324, 1325, 1326, 1327, 1328, 1329, 1330, 1331, 1341, 1342, 1343, 1344, 1345.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Ц=18 855 597,4 теңге / 64,80 кв.м. (общая площадь дома согласно данных технического паспорта) = 290 981,4 тенге стоимость строительства 1 квадратного метра общей площади жилища (в тенге); Т=100 лет;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А=290 981,4 /100/12+0=242,5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242,5 * 64,8 = 15714 тенге ежемесячная аренда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Двухквартирные жилые дома, расположенные по адресу: село Мартук, улица Иманова, дома № 49П, 49Н, 49М, 49Л, 49К, 49Е, 49Д, 49Г, 49В.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 А=Ц/Т/12+Р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Ц=19 758 000 тенге / 74,00 кв.м. (общая площадь дома согласно данных технического паспорта) = 267 000 тенге стоимость строительства 1 квадратного метра общей площади жилища (в тенге);Т=100 лет;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А=267000 /100/12+0= 222,5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222,5 * 74,0 = 16 465 тенге ежемесячная аренда.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Четырехквартирные жилые дома, расположенные по адресу: село Мартук улица Маметова, дома № 47Б, 47В, 47Г, 47Д., улица Иманова, дома № 40Д, 40Г, 40В, 40Б, 40А. Ц=14 560 000 тенге / 55,70 кв.м. (общая площадь дома согласно данных технического паспорта) = 261 400 тенге стоимость строительства 1 квадратного метра общей площади жилища (в тенге); Т=100 лет; Р=0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А=261 400 /100/12+0= 218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 * 55,7 = 12 143 тенге ежемесячная аренда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Двухквартирные жилые дома, расположенные по адресу: село Кенсахара , улица Кенесары хана, № № 1, 5, 3,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22 000 000 тенге / 86,60 кв. м (общая площадь дома согласно данных технического паспорта) = 261 400 тенге стоимость строительства 1 кв. м общей площади жилья; Т = 100 лет; Р =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254 041 /100/12+0=211,7 тенге за 1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217,8 * 55,7 = 18 333 ежемесячная арендная плата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