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a44d" w14:textId="9aca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Кобдинского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Кобдинского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328 656,0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5 946,8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Кобдинкого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106 734,0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