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ff69" w14:textId="b38f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277 "Об утверждении бюджета Жарсайского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2025-2027 годы" от 31 декабря 2024 года № 277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