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748" w14:textId="941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265 "Об утверждении бюджета Бадамшинского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2025-2027 годы" от 27 декабря 2024 года № 265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345468,9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94236,2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249285,9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364609,2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19 140,3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используемые остатки бюджетных средств - 19140,3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местных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