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f0cf" w14:textId="a52f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270 "Об утверждении бюджета Степного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2025-2027 годы" от 27 декабря 2024 года № 270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