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f429" w14:textId="717f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265 "Об утверждении бюджета Бадамшинского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сентября 2025 года № 370.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2025-2027 годы" от 27 декабря 2024 года № 265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Бадамшинского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328581,9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101421,1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226398,9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347722,2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19 140,3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используемые остатки бюджетных средств 19140,3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