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594e" w14:textId="032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52692,0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5138,4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