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f990" w14:textId="82bf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Жайсанбайского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декабря 2025 года № 302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Иргизского районного маслихата от 18 декабря 2025 года "Об утверждении бюджета Жайсанбайского сельского округа на 2026-2028 годы" № 281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Жайсанбайского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28 221тысяч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 281 "Об утверждении Иргизского районного бюджета на 2026 – 2028 годы" на 2026 год предусмотрена субвенция, передаваемая из районного бюджета в бюджет Жайсанбайского сельского округа в сумме 24 716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