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9db7" w14:textId="4079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№281 "Об утверждении Иргизского районного бюджета на 2026 – 2028 годы" на 2026 год предусмотрена субвенция, передаваемая из районного бюджета в бюджет Аманкольского сельского округа в сумме 46 004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