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e003" w14:textId="d9e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22 декабря 2025 года № 296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Иргизского районного маслихата от 18 декабря 2025 года "Об утверждении Иргизского районного бюджета на 2026-2028 годы" № 281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декабря 2025 года № 281 "Об утверждении Иргизского районного бюджета на 2026– 2028 годы" на 2026 год предусмотрена субвенция, передаваемая из районного бюджета в бюджет Иргизского сельского округа в сумме 45 399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во внебюджетные фонды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