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776b" w14:textId="09c77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Иргизского района Актюбинской области от 15 ноября 2019 года № 196 "Об определении перечня должностей специалистов в области социального обеспечения и культуры, являющихся гражданскими служащими и работающих в сельской местности по Иргизскому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18 декабря 2025 года № 282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Иргизского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Иргизского района Актюбинской области от 15 ноября 2019 года № 196 "Об определении перечня должностей специалистов в области социального обеспечения и культуры, являющихся гражданскими служащими и работающих в сельской местности по Иргизскому району" (зарегистрированное в Реестре государственной регистрации нормативных правовых актов за № 6462)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Иргизского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 и культуры являющихся гражданскими служащими и работающих в сельской местности по Иргизскому району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в сфере социального обеспечения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 ГУ и ГКП высшей, первой, второй категории : консультант по социальной работе, специалист по социальной работе,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заболеваниями, инструктор по трудотерапии, культорганизатор (организатор по массовой работе)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 ГУ и ГКП без категории: консультант по социальной работе, специалист по социальной работе,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заболеваниями, ассистент по социальной работе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ГУ и ГКП высшей, первой, второй категории: специалист по социальной работе,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заболеваниями, специалист по лечебной физической культуре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ГУ и ГКП без категории: специалист по социальной работе, социальный работник по уходу за престарелыми и лицами с инвалидностью, социальный работник по уходу за детьми с инвалидность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Медсестра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в сфере культуры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ГУ и ГКП сельского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руководитель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(руководитель) библиотекой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первой категории ГУ и ГКП: методист всех наименований (основных служб), руководитель коллектива (кружка)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без категории ГУ и ГКП: аккомпаниатор, библиограф, библиотекарь, методист всех наименований (основных служб) культорганизатор (основных служб), руководитель коллектива (кружка) режиссер, хореограф, музыкальный оформитель, художники всех наименований (основных служб)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второй категории ГУ и ГКП: библиограф, библиотекарь, методист всех наименований (основных служб), руководитель коллектива (кружка)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без категории ГУ и ГКП: библиотекарь, культорганизатор (основных служб), художники всех наименований (основных служб)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– государственное учреждение;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– государственное казенное предприятие.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