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43c" w14:textId="bf03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2024 года № 181 "Об утверждении Иргизского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марта 2025 года № 215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2025-2027 годы" от 25 декабря 2024 года № 181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7 143 715,3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965 453,2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6 165 794,8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8 172 851,1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34 270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-1 063 405,8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1 063 405,8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30 608,4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1 029 136,2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марта 2025 года №215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7 143 715,3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6 165 794,8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6 165 783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8 172 851,1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1 063 405,8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