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bf93c" w14:textId="adbf9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"Об утверждении бюджета Кызылбулакского сельского округа на 2025-2027 годы" от 27 декабря 2024 года № 238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1 августа 2025 года № 296. Прекращено действие в связи с истечением срока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Байганинский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бюджета Кызылбулакского сельского округа на 2027-2027 годы" от 27 декабря 2024 года № 238 следующие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Кызылбулакского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обьемах: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67 030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8 509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58 521 тыс.тенге;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71 285,9 тысяч тенге 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-4 255,9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4 255,9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4 255,9 тысяч тенге.".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вводится в действие с 1 января 2025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Дауылбаев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01 август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27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238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Кызылбулакского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67 030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58 521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(тысяч тенге)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71 285,9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65 908,9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65 908,9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65 908,9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49028,9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16 880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районного значения, села, поселка, сельского округа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ЧИСТОЕ БЮДЖЕТНОЕ КРЕДИТОВАНИЕ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-4 255,9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дефицита(использование профицита) бюджета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4 255,9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