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78c" w14:textId="e46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Байганинского районана 2025-2027 годы" от 25 декабря 2024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Байганинского района на 2025-2027 годы" от 25 декабря 2024 года № 219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11 158 011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5 877 183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11 493 451,3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-394 590,3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394 590,3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50 946тысяч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335 440,3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1 554 680,7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- 394 590,3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