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85a" w14:textId="049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244 "Об утверждении бюджета Бескоспинского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2025-2027 годы" от 30 декабря 2024 года № 244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- 185 384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- 173 214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- 186 388,6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- 1 004,6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- 1 004,6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