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a6d8" w14:textId="4c4a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24 декабря 2024 года № 235 "Об утверждении Алгинского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февраля 2025 года № 256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Алгинского районного бюджета на 2025-2027 годы" от 24 декабря 2024 года № 235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Алгинский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- 11 501 181,5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3 257 840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8 201 061,5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- 11 806 098,5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-150 487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- 229 127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154 430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229 138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304 928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поступление целевых текущих трансфертов и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и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проектирование и (или) строительство, реконструкция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маслихатаот 18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11 501 181,5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8 201 052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11 806 098,5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2 447 369,4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304 928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