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ed69" w14:textId="648e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Жабасакского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30 декабря 2025 года № 459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Жабасакского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40 357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- 2 693,8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2 693,8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2 693,8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соответсвиисо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с 1 января 2026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50 851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Учеть в бюджете Жабасакского сельского округа на 2026 год поступление целевых текущих трансфертов из районного бюджета в сумме 32 262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решение акима Жабасакского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30 декабря 2025 года №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Айтекебийского районного маслихата от 30 декабря 2025 года №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Айтекебийского районного маслихата от 30 декабря 2025 года №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