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88d6" w14:textId="1688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Аралтогайского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50 851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Учеть в бюджете Аралтогайского сельского округа на 2026 год поступление целевых текущих трансфертов из районного бюджета в сумме 30 592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Аралтогайского сельского округа.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