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5b59" w14:textId="95b5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Карабутакского сельского округа на 2026 год поступление целевых текущих трансфертов из районного бюджета в сумме 117 106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Карабутакского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