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3b0" w14:textId="47f7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304 "Об утверждении бюджета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2025-2027 годы" от 8 января 2025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