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f0b4" w14:textId="396f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"Mineral Investment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17 июля 2025 года № 195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"Mineral Investment Group" по лицензии № 3132-EL от 10.02.2025 года на земельный участок, расположенный на территории Айтекебийского района общей площадью - 9852 гектар для разведки твердых полезных ископаемых, сроком до 10 февраля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"Mineral Investment Group"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