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8a4e" w14:textId="91a8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30 мая 2024 года № 173 "Об утверждении Правил оказания социальной помощи, установления ее размеров и определения перечня отдельных категорий нуждающихся граждан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ноября 2025 года № 359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30 мая 2024 года № 173 "Об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под № 8589-04)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без учета дохода оказывается один раз в год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в связи с причинением ущерба им либо их имуществу вследствие стихийного бедствия, обратившимся не позднее шести месяцев с момента наступления такой ситуации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в связи с причинением ущерба им либо их имуществу вследствие пожара, обратившимся не позднее шести месяцев с момента наступления такой ситуации в размере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сопровождающим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лиц с инвалидностью, получивших трудовое увечье или профессиональное заболевание по вине работодателя, согласно законодательству,) на санаторно-курортное лечение в пределах Республики Казахстан, в виде возмещения стоимости пребывания в санаторно-курортной организации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указанная в подпункте 3) настоящего пункта предоставляется гражданам, обратившимся в Отдел социальных программ не позднее 30 (тридцати) календарных дней после получения санаторно-курортного лечения на основании заявления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выполненных работ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счета в банке второго уровня либо в акционерном обществе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