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9a4b" w14:textId="db99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12 декабря 2024 года № 186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августа 2025 года № 245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2024 года № 186 "Об областном бюджете на 2025-2027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540 507 748,1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79 689 317,8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14 168 795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446 649 635,3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561 650 353,2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5 371 506,9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19 784 539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14 413 032,1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696 600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-27 210 712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27 210 712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15 028 218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10 414 733,1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22 597 227,1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благоустройство и озеленение населенных пунктов;";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540 507 748,1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79 689 317,8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37 127 228,8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36 322 873,8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446 649 635,3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66 684 260,3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66 684 260,3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379 965 375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379 965 375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561 650 353,2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304 149 727,1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221 881 105,1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7 962 492,9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11 817 876,1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11 817 876,1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11 817 876,1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14 413 032,1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14 413 032,1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-27 210 712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