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1f6f" w14:textId="9281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составным частям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10 декабря 2025 года № 271 и решение Актюбинского областного маслихата от 10 декабря 2025 года № 276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Республиканской ономастической комиссии от 7 ноября 2025 года, с учетом мнения населения соответствующих территорий города Актобе акимат Актюбинской области ПОСТАНОВЛЯЕТ и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составным частям города Актобе: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району "Алматы":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Ақтолағай;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Ақбиік;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Байшұбар;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Ыбырай Жақаев;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Тұйғын;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Жидебай;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Бикен Римова;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Қоңыртөбе;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Сағырлы;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Ақбура;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Қосестек;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Темір;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Құлан;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Құмжарған;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Майлысай;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Сарыжаз;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Нарқызыл;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Бақдәулет;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Ақбаян;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Дулығалы;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Шарын;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Қордай;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Ордалы;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Нарсай;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Азамат Қазиев;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Қияс Сәрсембаев;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Ғайса Әбуов.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району "Астана":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без наименования – на жилой массив Тұран;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Иван Дальян;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Қобыз;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Ықылас;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Ақсай;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Бесшатыр;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Ханшайым;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Қуанай Абдрахманов.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Актюбинской области и решения Актюбинского областного маслихата возложить на курирующего заместителя акима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Актюбинской области и решения Актюбинского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