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edd7" w14:textId="d2ee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12 июня 2020 года № 463 "Об утверждении квалификационных требований к категориям должностей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 апреля 2025 года № 236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июня 2020 года № 463 "Об утверждении квалификационных требований к категориям должностей органов внутренних дел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центрального аппарата и ведомств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городских, районных (районов в городах), линейных территориальных органов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организаций образования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подразделений специального назначения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строевых подразделений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строевых подразделений патрульной полиции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государственных учреждений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2"/>
    <w:bookmarkStart w:name="z17"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(Мырзабеков О.С.).</w:t>
      </w:r>
    </w:p>
    <w:bookmarkEnd w:id="13"/>
    <w:bookmarkStart w:name="z18" w:id="14"/>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2" w:id="15"/>
    <w:p>
      <w:pPr>
        <w:spacing w:after="0"/>
        <w:ind w:left="0"/>
        <w:jc w:val="left"/>
      </w:pPr>
      <w:r>
        <w:rPr>
          <w:rFonts w:ascii="Times New Roman"/>
          <w:b/>
          <w:i w:val="false"/>
          <w:color w:val="000000"/>
        </w:rPr>
        <w:t xml:space="preserve"> Квалификационные требования к должностям сотрудников центрального аппарата и ведомств Министерства внутренних дел Республики Казахстан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Председатель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4)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Заместитель председателя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18"/>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Заместитель начальника департамента Полномочный представитель МВД Республики Казахстан в МВД Кыргызской Республики </w:t>
            </w:r>
          </w:p>
          <w:bookmarkEnd w:id="19"/>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департамента, комитета. Заместитель начальника управления, Советник первого руководителя центрального органа, Начальник учреждения автотранспортного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следующей нижестоящей категории, предусмотренной штатным расписанием конкретного структурного подразделения.</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департамента, комитета Главный инспектор (следователь, оперуполномоченный) по особо важным делам Начальник отдела Заместитель начальника учреждения автотранспортного обслуживания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управления департамента, комитета Заместитель начальника отдела Помощник первого руководителя центрального органа Начальник государственного учреждения "База военного и специального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управления департамента, комитета Начальник отделения Заместитель начальника государственного учреждения "База военного и специального снабжения" Начальник отделения государственного учреждения "База военного и специального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Старший инспектор по особым поручениям Главный: криминалист, ревизор-аудитор, специалист-врач, специалист-психолог, специалист-полиграфолог, специалист Помощник начальника дежурной части - оперативный дежурный,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В Интерпол необходимо знание одного из четырех официальных языков: французский, английский, испанский или арабский.</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оперуполномоченный, криминалист, ревизор-аудитор, инспектор и инженер всех наименований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33"/>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оперуполномоченный, криминалист, ревизор-аудитор,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Полицейский-водитель, младший оперуполномоченный,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младший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35"/>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35"/>
    <w:bookmarkStart w:name="z77" w:id="36"/>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80" w:id="37"/>
    <w:p>
      <w:pPr>
        <w:spacing w:after="0"/>
        <w:ind w:left="0"/>
        <w:jc w:val="left"/>
      </w:pPr>
      <w:r>
        <w:rPr>
          <w:rFonts w:ascii="Times New Roman"/>
          <w:b/>
          <w:i w:val="false"/>
          <w:color w:val="000000"/>
        </w:rPr>
        <w:t xml:space="preserve"> Квалификационные требования к должностям сотрудников областных (городов республиканского значения, столицы, на транспорте) территориальных органов Министерства внутренних дел Республики Казахстан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территориального органа Начальник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территориального органа Заместитель начальника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9"/>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0"/>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территориального органа Начальник отдела областного территориального органа Начальник отдела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1"/>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управления областного территориального органа Заместитель начальника отдела областного территориального органа Заместитель начальника отдела Представительства МВД Республики Казахстан в г. Байконыр Помощник начальника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2"/>
          <w:p>
            <w:pPr>
              <w:spacing w:after="20"/>
              <w:ind w:left="20"/>
              <w:jc w:val="both"/>
            </w:pPr>
            <w:r>
              <w:rPr>
                <w:rFonts w:ascii="Times New Roman"/>
                <w:b w:val="false"/>
                <w:i w:val="false"/>
                <w:color w:val="000000"/>
                <w:sz w:val="20"/>
              </w:rPr>
              <w:t xml:space="preserve">
 1) не менее трех лет стажа работы на правоохранительной службе;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управления областного территориального органа Начальник: отделения, службы, дежурной части, центра кинологической службы, изолятора временного содержания, приемника-распределителя, специального приемника, автохозяйства областного территориального органа Начальник отделения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3"/>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старший офицер, старший инспектор по особым поручениям областного территориального органа Главный: криминалист, ревизор, специалист– психолог, специалист– полиграфолог, инженер всех наименований, специалист областного территориального органа. Заместитель начальника: центра кинологической службы, изолятора временного содержания, приемника-распределителя, специального приемника, автохозяйства областного территориального органа Помощник начальника: отдела, дежурной части -оперативный дежурный Оперативный дежурный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криминалист, оперуполномоченный, ревизор, специалист– психолог, специалист– полиграфолог, госавтоинспектор, офицер, инспектор и инженер всех наименований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5"/>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криминалист, оперуполномоченный, ревизор, психолог, полиграфолог, госавтоинспектор, инспектор и инженер всех наименований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46"/>
          <w:p>
            <w:pPr>
              <w:spacing w:after="20"/>
              <w:ind w:left="20"/>
              <w:jc w:val="both"/>
            </w:pPr>
            <w:r>
              <w:rPr>
                <w:rFonts w:ascii="Times New Roman"/>
                <w:b w:val="false"/>
                <w:i w:val="false"/>
                <w:color w:val="000000"/>
                <w:sz w:val="20"/>
              </w:rPr>
              <w:t>
2) послесреднее образование (только для инспекторов-кинологов)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7"/>
          <w:p>
            <w:pPr>
              <w:spacing w:after="20"/>
              <w:ind w:left="20"/>
              <w:jc w:val="both"/>
            </w:pPr>
            <w:r>
              <w:rPr>
                <w:rFonts w:ascii="Times New Roman"/>
                <w:b w:val="false"/>
                <w:i w:val="false"/>
                <w:color w:val="000000"/>
                <w:sz w:val="20"/>
              </w:rPr>
              <w:t>
Помощник оперативного дежурного, старший техник областного территориального органа.</w:t>
            </w:r>
          </w:p>
          <w:bookmarkEnd w:id="47"/>
          <w:p>
            <w:pPr>
              <w:spacing w:after="20"/>
              <w:ind w:left="20"/>
              <w:jc w:val="both"/>
            </w:pPr>
            <w:r>
              <w:rPr>
                <w:rFonts w:ascii="Times New Roman"/>
                <w:b w:val="false"/>
                <w:i w:val="false"/>
                <w:color w:val="000000"/>
                <w:sz w:val="20"/>
              </w:rPr>
              <w:t>
Командир отделения, полицейский всех наименований, старшина, помощник дежурного, младший оперуполномоченный, помощник следователя,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областного территориального органа, техники и операторы всех наименований, младший инспектор, младший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bl>
    <w:bookmarkStart w:name="z113" w:id="48"/>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48"/>
    <w:bookmarkStart w:name="z114" w:id="49"/>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12.06.2020 года № 463</w:t>
            </w:r>
          </w:p>
        </w:tc>
      </w:tr>
    </w:tbl>
    <w:bookmarkStart w:name="z117" w:id="50"/>
    <w:p>
      <w:pPr>
        <w:spacing w:after="0"/>
        <w:ind w:left="0"/>
        <w:jc w:val="left"/>
      </w:pPr>
      <w:r>
        <w:rPr>
          <w:rFonts w:ascii="Times New Roman"/>
          <w:b/>
          <w:i w:val="false"/>
          <w:color w:val="000000"/>
        </w:rPr>
        <w:t xml:space="preserve"> Квалификационные требования к должностям сотрудников городских, районных (районов в городах), линейных территориальных органов Министерства внутренних дел Республики Казахстан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1"/>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2"/>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3"/>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 начальник отдела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4"/>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Для туристской полиции необходимо знание истории Казахстана и иностранных языков.</w:t>
            </w:r>
          </w:p>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инспектор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городского, районного территориального органа. Начальник: городского, районного, линейного, поселкового отделения. Начальник: отделения, приемника-распределителя, специального приемника, изолятора временного содержания, центра кинологической службы, автохозяйства, инспекции по делам несовершеннолетних, дежурной части, передвижного пункта полиции, штаба, линейного пункта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6"/>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57"/>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линейного, поселкового отделения территориального органа Главный специалист, старший офицер городского, районного территориального органа Заместитель начальника: приемника-распределителя, специального приемника, изолятора временного содержания, штаба Помощник начальника: отдела полиции по кадровой политике, дежурной части-оперативный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9"/>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старший: следователь, дознаватель, криминалист, оперуполномоченный, психолог, полиграфолог, госавтоинспектор, участковый инспектор полиции по делам несовершеннолетних,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0"/>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bookmarkEnd w:id="60"/>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1"/>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bookmarkEnd w:id="61"/>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2"/>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bookmarkEnd w:id="62"/>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квалификационных званий, разрядов и сертификатов по боевым видам борьбы и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криминалист, оперуполномоченный, психолог, полиграфолог, госавтоинспектор, участковый инспектор полиции по делам несовершеннолетних, инспектор и инженер всех наименований, помощник участкового инспектора полиции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3"/>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63"/>
          <w:p>
            <w:pPr>
              <w:spacing w:after="20"/>
              <w:ind w:left="20"/>
              <w:jc w:val="both"/>
            </w:pPr>
            <w:r>
              <w:rPr>
                <w:rFonts w:ascii="Times New Roman"/>
                <w:b w:val="false"/>
                <w:i w:val="false"/>
                <w:color w:val="000000"/>
                <w:sz w:val="20"/>
              </w:rPr>
              <w:t>
2) послесреднее образование (только для должностей помощников участкового инспектора полиции и инспекторов-кинологов)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4"/>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bookmarkEnd w:id="64"/>
          <w:p>
            <w:pPr>
              <w:spacing w:after="20"/>
              <w:ind w:left="20"/>
              <w:jc w:val="both"/>
            </w:pPr>
            <w:r>
              <w:rPr>
                <w:rFonts w:ascii="Times New Roman"/>
                <w:b w:val="false"/>
                <w:i w:val="false"/>
                <w:color w:val="000000"/>
                <w:sz w:val="20"/>
              </w:rPr>
              <w:t>
Для подразделений специальной подготовки наличие спортивных квалификационных званий, разрядов и сертификатов по боевым видам борьбы и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подразделений уголовно-исполнительной системы и по чрезвычайным ситуациям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5"/>
          <w:p>
            <w:pPr>
              <w:spacing w:after="20"/>
              <w:ind w:left="20"/>
              <w:jc w:val="both"/>
            </w:pPr>
            <w:r>
              <w:rPr>
                <w:rFonts w:ascii="Times New Roman"/>
                <w:b w:val="false"/>
                <w:i w:val="false"/>
                <w:color w:val="000000"/>
                <w:sz w:val="20"/>
              </w:rPr>
              <w:t>
Помощник оперативного дежурного, старший техник областного территориального органа.</w:t>
            </w:r>
          </w:p>
          <w:bookmarkEnd w:id="65"/>
          <w:p>
            <w:pPr>
              <w:spacing w:after="20"/>
              <w:ind w:left="20"/>
              <w:jc w:val="both"/>
            </w:pPr>
            <w:r>
              <w:rPr>
                <w:rFonts w:ascii="Times New Roman"/>
                <w:b w:val="false"/>
                <w:i w:val="false"/>
                <w:color w:val="000000"/>
                <w:sz w:val="20"/>
              </w:rPr>
              <w:t>
Командир отделения, полицейский всех наименований, старшина, помощник дежурного, младший оперуполномоченный, помощник следователя,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областного территориального органа, техники и операторы всех наименований, младший инспектор, младший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bl>
    <w:bookmarkStart w:name="z152" w:id="66"/>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66"/>
    <w:bookmarkStart w:name="z153" w:id="67"/>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156" w:id="68"/>
    <w:p>
      <w:pPr>
        <w:spacing w:after="0"/>
        <w:ind w:left="0"/>
        <w:jc w:val="left"/>
      </w:pPr>
      <w:r>
        <w:rPr>
          <w:rFonts w:ascii="Times New Roman"/>
          <w:b/>
          <w:i w:val="false"/>
          <w:color w:val="000000"/>
        </w:rPr>
        <w:t xml:space="preserve"> Квалификационные требования к должностям сотрудников организаций образования Министерства внутренних дел Республики Казахстан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9"/>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 Начальник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0"/>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w:t>
            </w:r>
          </w:p>
          <w:bookmarkEnd w:id="70"/>
          <w:p>
            <w:pPr>
              <w:spacing w:after="20"/>
              <w:ind w:left="20"/>
              <w:jc w:val="both"/>
            </w:pPr>
            <w:r>
              <w:rPr>
                <w:rFonts w:ascii="Times New Roman"/>
                <w:b w:val="false"/>
                <w:i w:val="false"/>
                <w:color w:val="000000"/>
                <w:sz w:val="20"/>
              </w:rPr>
              <w:t>
Для заместителей начальника Академии курирующих учебную и научную работу и начальника института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1"/>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2"/>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w:t>
            </w:r>
          </w:p>
          <w:bookmarkEnd w:id="72"/>
          <w:p>
            <w:pPr>
              <w:spacing w:after="20"/>
              <w:ind w:left="20"/>
              <w:jc w:val="both"/>
            </w:pPr>
            <w:r>
              <w:rPr>
                <w:rFonts w:ascii="Times New Roman"/>
                <w:b w:val="false"/>
                <w:i w:val="false"/>
                <w:color w:val="000000"/>
                <w:sz w:val="20"/>
              </w:rPr>
              <w:t>
Для заместителей начальника института курирующих учебную и научную работу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3"/>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начальника академии или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4"/>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5"/>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центра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6"/>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факультета Начальник: отдела, службы, центра. Заместитель начальника Учебного центра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7"/>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 Ученый секретарь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8"/>
          <w:p>
            <w:pPr>
              <w:spacing w:after="20"/>
              <w:ind w:left="20"/>
              <w:jc w:val="both"/>
            </w:pPr>
            <w:r>
              <w:rPr>
                <w:rFonts w:ascii="Times New Roman"/>
                <w:b w:val="false"/>
                <w:i w:val="false"/>
                <w:color w:val="000000"/>
                <w:sz w:val="20"/>
              </w:rPr>
              <w:t>
Наличие ученой степени или ученого звания.</w:t>
            </w:r>
          </w:p>
          <w:bookmarkEnd w:id="78"/>
          <w:p>
            <w:pPr>
              <w:spacing w:after="20"/>
              <w:ind w:left="20"/>
              <w:jc w:val="both"/>
            </w:pPr>
            <w:r>
              <w:rPr>
                <w:rFonts w:ascii="Times New Roman"/>
                <w:b w:val="false"/>
                <w:i w:val="false"/>
                <w:color w:val="000000"/>
                <w:sz w:val="20"/>
              </w:rPr>
              <w:t>
Для начальников кафедр тактико-специальной подготовки, физической подготовки, организации безопасности на объектах транспорта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9"/>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службы,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0"/>
          <w:p>
            <w:pPr>
              <w:spacing w:after="20"/>
              <w:ind w:left="20"/>
              <w:jc w:val="both"/>
            </w:pPr>
            <w:r>
              <w:rPr>
                <w:rFonts w:ascii="Times New Roman"/>
                <w:b w:val="false"/>
                <w:i w:val="false"/>
                <w:color w:val="000000"/>
                <w:sz w:val="20"/>
              </w:rPr>
              <w:t>
высшее образование.</w:t>
            </w:r>
          </w:p>
          <w:bookmarkEnd w:id="80"/>
          <w:p>
            <w:pPr>
              <w:spacing w:after="20"/>
              <w:ind w:left="20"/>
              <w:jc w:val="both"/>
            </w:pPr>
            <w:r>
              <w:rPr>
                <w:rFonts w:ascii="Times New Roman"/>
                <w:b w:val="false"/>
                <w:i w:val="false"/>
                <w:color w:val="000000"/>
                <w:sz w:val="20"/>
              </w:rPr>
              <w:t>
Для заместителей начальника: отдела, службы, центра учебных, научных подразделений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1"/>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2"/>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3"/>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4"/>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5"/>
          <w:p>
            <w:pPr>
              <w:spacing w:after="20"/>
              <w:ind w:left="20"/>
              <w:jc w:val="both"/>
            </w:pPr>
            <w:r>
              <w:rPr>
                <w:rFonts w:ascii="Times New Roman"/>
                <w:b w:val="false"/>
                <w:i w:val="false"/>
                <w:color w:val="000000"/>
                <w:sz w:val="20"/>
              </w:rPr>
              <w:t>
Наличие ученой степени или ученого звания.</w:t>
            </w:r>
          </w:p>
          <w:bookmarkEnd w:id="85"/>
          <w:p>
            <w:pPr>
              <w:spacing w:after="20"/>
              <w:ind w:left="20"/>
              <w:jc w:val="both"/>
            </w:pPr>
            <w:r>
              <w:rPr>
                <w:rFonts w:ascii="Times New Roman"/>
                <w:b w:val="false"/>
                <w:i w:val="false"/>
                <w:color w:val="000000"/>
                <w:sz w:val="20"/>
              </w:rPr>
              <w:t>
Для профессоров, доцентов выпускающих кафедр, а также тактико-специальной подготовки, физической подготовки, организации безопасности на объектах транспорта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6"/>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группы, части, лагеря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7"/>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bookmarkEnd w:id="87"/>
          <w:p>
            <w:pPr>
              <w:spacing w:after="20"/>
              <w:ind w:left="20"/>
              <w:jc w:val="both"/>
            </w:pPr>
            <w:r>
              <w:rPr>
                <w:rFonts w:ascii="Times New Roman"/>
                <w:b w:val="false"/>
                <w:i w:val="false"/>
                <w:color w:val="000000"/>
                <w:sz w:val="20"/>
              </w:rPr>
              <w:t>
Для начальника: отделения, группы по учебному и научному направлениям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8"/>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части –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9"/>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 преподаватель, преподаватель-методист. Главный специалист.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0"/>
          <w:p>
            <w:pPr>
              <w:spacing w:after="20"/>
              <w:ind w:left="20"/>
              <w:jc w:val="both"/>
            </w:pPr>
            <w:r>
              <w:rPr>
                <w:rFonts w:ascii="Times New Roman"/>
                <w:b w:val="false"/>
                <w:i w:val="false"/>
                <w:color w:val="000000"/>
                <w:sz w:val="20"/>
              </w:rPr>
              <w:t>
высшее образование.</w:t>
            </w:r>
          </w:p>
          <w:bookmarkEnd w:id="90"/>
          <w:p>
            <w:pPr>
              <w:spacing w:after="20"/>
              <w:ind w:left="20"/>
              <w:jc w:val="both"/>
            </w:pPr>
            <w:r>
              <w:rPr>
                <w:rFonts w:ascii="Times New Roman"/>
                <w:b w:val="false"/>
                <w:i w:val="false"/>
                <w:color w:val="000000"/>
                <w:sz w:val="20"/>
              </w:rPr>
              <w:t>
Для старшего научного сотрудника послевузовское образование. Для старшего преподавателя послевузовское образование за исключением выпускающих кафедр, а также тактико-специальной подготовки, физической подготовки, организации безопасности на объектах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1"/>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цикла, отдела, курса Учебного центра МВД Старший: преподаватель, преподаватель-методист центра Старший: инспектор, инженер, инспектор и инженер всех наименований Начальник учебной пожарной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2"/>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 или в сферах, соответствующих функциональным направлениям конкретной должности данных категорий;</w:t>
            </w:r>
          </w:p>
          <w:bookmarkEnd w:id="92"/>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Учебного центра МВД Преподаватель, преподаватель-методист центра Инспектор, инженер всех наименований Заместитель начальника курса Учебного центра МВД Командир роты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3"/>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 или в сферах, соответствующих функциональным направлениям конкретной должности данных категорий;</w:t>
            </w:r>
          </w:p>
          <w:bookmarkEnd w:id="93"/>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дежурный, психолог Учебного центра МВД Старший воспитатель-командир роты воспитательной работы Руководитель духового оркестра Заместитель командира роты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4"/>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 или в сферах, соответствующих функциональным направлениям конкретной должности данных категорий;</w:t>
            </w:r>
          </w:p>
          <w:bookmarkEnd w:id="94"/>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дежурный, психолог Учебного центра МВД Воспитатель-командир роты воспитательной работы Начальник: караула, клуба, тира, кабинета, караула института подразделений органов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 Старший техник Старший специалист - старший мастер-связи Старший инструктор по вождению пожарной машины Старший мастер газодымозащитной службы Старшина курса Помощник дежурного Заведующий складом: вооружения, он же оружейный мастер, военно-химического имущества Инструктор производственного обучения по вождению и практической езде Оружейный мастер Старший водитель-сотрудник Полицейский-водитель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Техник: техник всех наименований Младший инспектор охраны Контролер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водителя-сотрудника наличие водительского удостоверения.</w:t>
            </w:r>
          </w:p>
        </w:tc>
      </w:tr>
    </w:tbl>
    <w:bookmarkStart w:name="z222" w:id="95"/>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95"/>
    <w:bookmarkStart w:name="z223" w:id="96"/>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26" w:id="97"/>
    <w:p>
      <w:pPr>
        <w:spacing w:after="0"/>
        <w:ind w:left="0"/>
        <w:jc w:val="left"/>
      </w:pPr>
      <w:r>
        <w:rPr>
          <w:rFonts w:ascii="Times New Roman"/>
          <w:b/>
          <w:i w:val="false"/>
          <w:color w:val="000000"/>
        </w:rPr>
        <w:t xml:space="preserve"> Квалификационные требования к должностям сотрудников подразделений специального назначения Министерства внутренних дел Республики Казахстан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8"/>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категории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9"/>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w:t>
            </w:r>
          </w:p>
          <w:bookmarkEnd w:id="99"/>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0"/>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1"/>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w:t>
            </w:r>
          </w:p>
          <w:bookmarkEnd w:id="101"/>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штаба, отдела отряда специального назначения "Сункар" Командир подразделения специального назначения "Арлан" Командир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2"/>
          <w:p>
            <w:pPr>
              <w:spacing w:after="20"/>
              <w:ind w:left="20"/>
              <w:jc w:val="both"/>
            </w:pPr>
            <w:r>
              <w:rPr>
                <w:rFonts w:ascii="Times New Roman"/>
                <w:b w:val="false"/>
                <w:i w:val="false"/>
                <w:color w:val="000000"/>
                <w:sz w:val="20"/>
              </w:rPr>
              <w:t>
1)не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3"/>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103"/>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штаба отряда специального назначения "Сункар" Начальник: службы, отделения отряда специального назначения "Сункар" Заместитель командира подразделения специального назначения "Арлан" Заместитель командира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4"/>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5"/>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105"/>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Штурмовик, снайпер, взрывотехник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6"/>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bookmarkEnd w:id="106"/>
          <w:p>
            <w:pPr>
              <w:spacing w:after="20"/>
              <w:ind w:left="20"/>
              <w:jc w:val="both"/>
            </w:pPr>
            <w:r>
              <w:rPr>
                <w:rFonts w:ascii="Times New Roman"/>
                <w:b w:val="false"/>
                <w:i w:val="false"/>
                <w:color w:val="000000"/>
                <w:sz w:val="20"/>
              </w:rPr>
              <w:t>
Прохождение службы в рядах Вооруженных Сил или окончание курсов Военной кафедры при учебных заведениях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инспектор-дежурный, старший инспектор специального назначения "Сункар" Командир роты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7"/>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8"/>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108"/>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инспектор-психолог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 старший инспектор всех наименований подразделения специального назначения "Арлан" Старший: инспектор и инженер всех наименований специального отряда быстрого реагирования Заместитель командира роты, командир взвода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9"/>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0"/>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110"/>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подразделения специального назначения "Арлан",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1"/>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bookmarkEnd w:id="111"/>
          <w:p>
            <w:pPr>
              <w:spacing w:after="20"/>
              <w:ind w:left="20"/>
              <w:jc w:val="both"/>
            </w:pPr>
            <w:r>
              <w:rPr>
                <w:rFonts w:ascii="Times New Roman"/>
                <w:b w:val="false"/>
                <w:i w:val="false"/>
                <w:color w:val="000000"/>
                <w:sz w:val="20"/>
              </w:rPr>
              <w:t>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 заведующий складом, старший техник, старшина, полицейский-водитель отряда специального назначения "Сункар" Старшина, полицейский - водитель, помощник дежурного, заведующий складом подразделения специального назначения "Арлан",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 по категориям не менее В, В1, С, С1. cлужба в рядах Вооруженных Сил Республики Казахстан.</w:t>
            </w:r>
          </w:p>
        </w:tc>
      </w:tr>
    </w:tbl>
    <w:bookmarkStart w:name="z259" w:id="112"/>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112"/>
    <w:bookmarkStart w:name="z260" w:id="113"/>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63" w:id="114"/>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Министерства внутренних дел Республики Казахстан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 эскадрильи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5"/>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полка, эскадрильи Начальник штаба: полка, эскадрильи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6"/>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 звена, эскадрильи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7"/>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начальника штаба полка Заместитель командира батальона Командир роты Заместитель начальника штаба эскадрильи Помощник командира эскадрильи Начальник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8"/>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роты Командир вертолета Начальник группы Старший летчик-штурман звена Командир взвода Начальник: отделения,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9"/>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взвода Начальник технико-эксплуатационной части звена и вертолетов Старший летчик-штурман вертолета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0"/>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и инженер всех наименований Старший: бортовой техник, бортовой техник-инструктор, техник-группы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командира взвода, он же командир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 Полицейский-водитель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инспектор по охране физических лиц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младших инспекторов по охране физических лиц служба в рядах Вооруженных Сил Республики Казахстан.</w:t>
            </w:r>
          </w:p>
        </w:tc>
      </w:tr>
    </w:tbl>
    <w:bookmarkStart w:name="z289" w:id="121"/>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121"/>
    <w:bookmarkStart w:name="z290" w:id="122"/>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93" w:id="123"/>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патрульной полиции Министерства внутренних дел Республики Казахстан</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4"/>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полка Начальник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5"/>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6"/>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батальона Командир роты Начальник службы Помощник начальника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7"/>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роты Командир взвода Начальник: отделения, дежурной части Начальник штаба специализированного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8"/>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9"/>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всех наименований специализированного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 старшина, помощник дежурного, заведующий складом и полицейский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0"/>
          <w:p>
            <w:pPr>
              <w:spacing w:after="20"/>
              <w:ind w:left="20"/>
              <w:jc w:val="both"/>
            </w:pPr>
            <w:r>
              <w:rPr>
                <w:rFonts w:ascii="Times New Roman"/>
                <w:b w:val="false"/>
                <w:i w:val="false"/>
                <w:color w:val="000000"/>
                <w:sz w:val="20"/>
              </w:rPr>
              <w:t>
Служба в рядах Вооруженных Сил Республики Казахстан.</w:t>
            </w:r>
          </w:p>
          <w:bookmarkEnd w:id="130"/>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bookmarkStart w:name="z320" w:id="131"/>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131"/>
    <w:bookmarkStart w:name="z321" w:id="132"/>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2025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324" w:id="133"/>
    <w:p>
      <w:pPr>
        <w:spacing w:after="0"/>
        <w:ind w:left="0"/>
        <w:jc w:val="left"/>
      </w:pPr>
      <w:r>
        <w:rPr>
          <w:rFonts w:ascii="Times New Roman"/>
          <w:b/>
          <w:i w:val="false"/>
          <w:color w:val="000000"/>
        </w:rPr>
        <w:t xml:space="preserve"> Квалификационные требования к должностям сотрудников государственных учреждений Министерства внутренних дел Республики Казахстан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кинологического центра МВД Начальник учреждения уголовно-исполнительной системы с лимитом свыше 1000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4"/>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кинологического центра МВД Заместитель начальника учреждения уголовно-исполнительной системы с лимитом свыше 1000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5"/>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уголовно-исполнительной системы с лимитом от 500 до 1000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6"/>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уголовно-исполнительной системы с лимитом от 500 до 1000 мест Заместитель начальника управления,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7"/>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8"/>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уголовно-исполнительной системы с лимитом до 500 мест, начальник больницы для осужденных-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9"/>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уголовно-исполнительной системы с лимитом до 500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0"/>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шести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больницы для осужденных -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1"/>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дежурной части, центра оперативного управления силами и средствами, испытательной пожарной лаборатории на правах отдела, специализированного отряда, специализированной пожарной части, пожарной части, учебной пожарной части, медицинской части – врач Оперативный дежурный (заместитель руководителя тушения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2"/>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3"/>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помощник начальника учреждения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4"/>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службы, центрального пункта пожарной связи, пожарного поста Заместитель начальника отдела учреждения уголовно-исполнительной системы Заместитель оперативного дежурного (старший помощник руководителя тушения пожара) Начальник испытательной пожарной лаборатории на правах отделения Заместитель начальника испытательной пожарной лаборатории на правах отдела Заместитель начальника: специализированного отряда, специализированной пожарной части, пожарной части, учебной пожарной части, центра оперативного управления силами 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5"/>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старший инспектор по особым поручениям Главный специалист-психолог Заместитель дежурного помощника начальника учреждения уголовно-исполнительной системы Начальник: отряда, отделения, участка, медицинского здравпункта – врач учреждения уголовно-исполнительной системы Оперативный дежурный Помощник оперативного дежурного (помощник руководителя тушения пожара) Помощник начальника: отряда, специализированного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46"/>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пяти лет стажа работы для лиц, зачисленных в Президентский молодежный кадровый резерв.</w:t>
            </w:r>
          </w:p>
          <w:p>
            <w:pPr>
              <w:spacing w:after="20"/>
              <w:ind w:left="20"/>
              <w:jc w:val="both"/>
            </w:pPr>
            <w:r>
              <w:rPr>
                <w:rFonts w:ascii="Times New Roman"/>
                <w:b w:val="false"/>
                <w:i w:val="false"/>
                <w:color w:val="000000"/>
                <w:sz w:val="20"/>
              </w:rPr>
              <w:t>
Для замещения должностей психологов и полиграфологов требования к стажу не устанавливаются.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участка учреждения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7"/>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оперуполномоченный, инспектора и инженера всех наименований Начальник медицинского кабинета - врач Врач Старший диспетчер Старший оперативный дежурный Начальник караула органов гражданской защиты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подразделений органов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8"/>
          <w:p>
            <w:pPr>
              <w:spacing w:after="20"/>
              <w:ind w:left="20"/>
              <w:jc w:val="both"/>
            </w:pPr>
            <w:r>
              <w:rPr>
                <w:rFonts w:ascii="Times New Roman"/>
                <w:b w:val="false"/>
                <w:i w:val="false"/>
                <w:color w:val="000000"/>
                <w:sz w:val="20"/>
              </w:rPr>
              <w:t>
Оперуполномоченный, инспектор и инженер всех наименований</w:t>
            </w:r>
          </w:p>
          <w:bookmarkEnd w:id="148"/>
          <w:p>
            <w:pPr>
              <w:spacing w:after="20"/>
              <w:ind w:left="20"/>
              <w:jc w:val="both"/>
            </w:pPr>
            <w:r>
              <w:rPr>
                <w:rFonts w:ascii="Times New Roman"/>
                <w:b w:val="false"/>
                <w:i w:val="false"/>
                <w:color w:val="000000"/>
                <w:sz w:val="20"/>
              </w:rPr>
              <w:t>
Фельдшер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 Заведующий складом "НЗ" Старший: мастер связи, контролер, инструктор спасатель, инструктор по вождению пожарного автомобиля, водитель – сотрудник, пожарный, пожарный-спасатель, пожарный-радиотелефонист, мастер газодымозащитной службы, респираторщик, радиотелеграфист Младший инспектор Фельдшер Полицейский: водитель, по охране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9"/>
          <w:p>
            <w:pPr>
              <w:spacing w:after="20"/>
              <w:ind w:left="20"/>
              <w:jc w:val="both"/>
            </w:pPr>
            <w:r>
              <w:rPr>
                <w:rFonts w:ascii="Times New Roman"/>
                <w:b w:val="false"/>
                <w:i w:val="false"/>
                <w:color w:val="000000"/>
                <w:sz w:val="20"/>
              </w:rPr>
              <w:t>
среднее,</w:t>
            </w:r>
          </w:p>
          <w:bookmarkEnd w:id="149"/>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категорий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арттехвооружения, он же оружейный мастер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наряда, караула Старший: контролер, пожарный по корпусу пожарный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0"/>
          <w:p>
            <w:pPr>
              <w:spacing w:after="20"/>
              <w:ind w:left="20"/>
              <w:jc w:val="both"/>
            </w:pPr>
            <w:r>
              <w:rPr>
                <w:rFonts w:ascii="Times New Roman"/>
                <w:b w:val="false"/>
                <w:i w:val="false"/>
                <w:color w:val="000000"/>
                <w:sz w:val="20"/>
              </w:rPr>
              <w:t>
среднее,</w:t>
            </w:r>
          </w:p>
          <w:bookmarkEnd w:id="150"/>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контролер-кинолог, водитель – сотрудник, помощник начальника караула, пожарный, медицинская сестра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1"/>
          <w:p>
            <w:pPr>
              <w:spacing w:after="20"/>
              <w:ind w:left="20"/>
              <w:jc w:val="both"/>
            </w:pPr>
            <w:r>
              <w:rPr>
                <w:rFonts w:ascii="Times New Roman"/>
                <w:b w:val="false"/>
                <w:i w:val="false"/>
                <w:color w:val="000000"/>
                <w:sz w:val="20"/>
              </w:rPr>
              <w:t>
среднее,</w:t>
            </w:r>
          </w:p>
          <w:bookmarkEnd w:id="151"/>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 сотрудник Пожарный Пожарный: спасатель, радиотелефонист, прожекторист Моторист пожарного катера Радиотелефонист Диспетчер Мастер-спасатель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bookmarkStart w:name="z384" w:id="152"/>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bookmarkEnd w:id="152"/>
    <w:bookmarkStart w:name="z385" w:id="153"/>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