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0240" w14:textId="1240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Косшы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18 декабря 2025 года № 213/53-8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8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9 347 215,0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6 923 097,0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198 001,0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– 2 166 117,0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6 601 344,0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25 950,0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1 048,0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2 719 921,0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- 2 719 921,0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Бюджетного кодекса Республики Казахстан, установлены нормативы распределения доходов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бюджет города Косшы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в бюджет города Косшы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в областной бюджет – 100%.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затратах городского бюджета предусмотрены бюджетные субвенции в бюджет поселка, сельского округа в сумме 90 622,0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Тайтобе в сумме 90 622,0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расходов городского бюджета предусмотрены бюджетные изъятия в областной бюджет в сумме 525 599,0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города на 2026 год в сумме 140 616,0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затратах городского бюджета на 2026 год выплату вознаграждений по кредитам из областного бюджетов в сумме 436 729,0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25 714,0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кредитного жилья за счет внутренних займов в сумме 410 897,0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социальное поддержки специалистов за счет кредитов из республиканского бюджета в сумме 118,0 тысячи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затратах городского бюджета на 2026 год погашение долга местного исполнительного органа по кредитам за счет государственных эмиссионных ценных бумаг в сумме 2 744 823,0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605 012,0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кредитного жилья за счет внутренних займов в сумме 2 139 811,0 тысячи 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213/53-8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9 347 215,0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6 923 097,0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5 996 617,0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4 021 555,0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6 601 344,0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310 000,0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-2 719 921,0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213/53-8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27 385 452,0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8 568 322,0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7 685 739,0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5 592 173,0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18 719 274,0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18 719 274,0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18 719 274,0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27 385 452,0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7 593 236,0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7 593 236,0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213/53-8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44 381 609,0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9 979 764,0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9 096 954,0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6 877 773,0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34 300 444,0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34 300 444,0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34 300 444,0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44 381 609,0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9 419 626,0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9 419 626,0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9 419 626,0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17 744 924,0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