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fb21" w14:textId="209f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24 декабря 2024 года № 154/36-8 "О бюджете города Косшы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28 мая 2025 года № 187/45-8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города Косшы на 2025-2027 годы" от 24 декабря 2024 года № 154/36-8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85, пунктом 2 статьи 94, пунктом 2 статьи 96 Бюджетного кодекса Республики Казахстан, Закона Республики Казахстан "О местном государственном управлении и самоуправлении в Республике Казахстан", маслихат города Косшы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–16 370 919,0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-3 627 021,0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499 786,7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12 210 861,3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16 738 652,1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- 438 509,1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438 509,1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187/45-8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12 210 861,3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16 738 652,1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6 050 065,3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3 679 781,6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-438 509,1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