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fc6e" w14:textId="8fef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5 "О бюджете Кенесарин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5 декабря 2025 года № 8С-38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Кенесаринского сельского округа Бурабайского района на 2025-2027 годы" от 26 декабря 2024 года № 8С-26/15 (зарегистрировано в Реестре государственной регистрации нормативных правовых актов под № 2058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есаринского сельского округа Бурабайского района на 2025-2027 годы, согласно приложениям 1, 2 и 3 соответственно, в том числе на 2025 год в следующих объемах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59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17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9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39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5 года № 8С-38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1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