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d906" w14:textId="f50d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июля 2025 года № 8С-33/4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