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89ba" w14:textId="a5e8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29 августа 2025 года № а-8/314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(зарегистрированно в реестре государственной регистрации нормативных правовых актов за № 32987),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Бурабайского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внести копию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Акмолинской области на официальное опубликование и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размещение, настоящего постановления официального опубликования на интернет-ресурсе акимата Бурабайского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Бурабайского района Рамазан 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Бурабайского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по Бурабайскому району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2893,4 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