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511b" w14:textId="4d65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8С-26/8 "О бюджете города Щучинска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28 марта 2025 года № 8С-28/3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города Щучинска Бурабайского района на 2025-2027 годы" от 26 декабря 2024 года № 8С-26/8 (зарегистрированно в Реестре государственной регистрации нормативно правовых актов под № 205701)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Щучинска Бурабайского района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2440950,2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2180842,0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110867,3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–149185,9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2501994,9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-61044,7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61044,7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2440950,2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