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45a1" w14:textId="7204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поселков, сельских округов, прибывшим для работы и проживания в сельские населенные пункты Шортандинского района, подъемного пособия и социальной поддержки для приобретения или строительства жилья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 декабря 2025 года № 8С-45/3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поселков, сельских округов, прибывшим для работы и проживания в сельские населенные пункты Шортандинского района на 2026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населенный пункт, являющийся административным центром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Шортандинского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