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3724" w14:textId="8ac3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Шортандинского районного маслихата от 25 декабря 2024 года № 8С-32/2 "О бюджетах поселков,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22 апреля 2025 года № 8С-36/2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бюджетах поселков, сельских округов на 2025-2027 годы" от 25 декабря 2024 года № 8С-32/2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3 статьи 85, пунктом 3 статьи 91 Бюджетного кодекса Республики Казахстан, с пунктом 2-7 статьи 6 Закона Республики Казахстан "О местном государственном управлении и самоуправлении в Республике Казахстан", Шортандинский районный маслихат РЕШИЛ:";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5),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- 220 000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165 600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223 850,1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(-3 850,1)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финансирование дефицита (использование профицита) бюджета – 3 850,1 тысяч тенге.";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5), 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173 660,3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(-23 660,3)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финансирование дефицита (использование профицита) бюджета – 23 660,3 тысяч тенге.";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5),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185 000,6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(-15 000,6)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финансирование дефицита (использование профицита) бюджета – 15 000,6 тысяч тенге.";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5), 6)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53 423,5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(-632,5)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финансирование дефицита (использование профицита) бюджета – 632,5 тысяч тенге.";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5), 6)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98 160,5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(-4 849,5)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финансирование дефицита (использование профицита) бюджета – 4 849,5 тысяч тенге.";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5),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65 585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(-20 477)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финансирование дефицита (использование профицита) бюджета – 20 477 тысяч тенге.";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5),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37 392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(-1 200)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финансирование дефицита (использование профицита) бюджета – 1 200 тысяч тенге.";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5), 6)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54 149,9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(-1 000,9)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финансирование дефицита (использование профицита) бюджета – 1 000,9 тысяч тенге.";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5), 6)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55 568,3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(-1 152,3)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финансирование дефицита (использование профицита) бюджета – 1 152,3 тысяч тенге.";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5), 6)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40 745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(-457)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финансирование дефицита (использование профицита) бюджета – 457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Шортандинского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Шортанды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Жолымбет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Дамсинского сельского округа на 2025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от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Новокубанского сельского округа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Бозайгыр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АвтКапитальный и средний ремонт автомобильных дорог в городах районного значения, селах, поселках, сельских округахомобильный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Бектау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4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Раевского сельского округа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4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