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c501" w14:textId="46dc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25 августа 2025 года № А-3/185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Шортандинского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Шортандинского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___________2025 года №___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