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b2ce" w14:textId="6acb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Арайлынского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427/57-8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Арайлынского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427/57-8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427/57-8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427/57-8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427/57-8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