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5dc49" w14:textId="7f5dc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Целиноградского районного маслихата от 25 декабря 2024 года № 285/36-8 "О бюджете села Кажымукан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21 ноября 2025 года № 402/53-8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села Кажымукан на 2025-2027 годы" от 25 декабря 2024 года № 285/36-8 (зарегистрировано в Реестре государственной регистрации нормативных правовых актов под № 205854)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подпунктом 4) пункта 1 статьи 7 Бюджетного кодекса Республики Казахстан, подпунктом 1)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статьи 9-1 Бюджетного кодекса Республики Казахстан, подпунктом 1)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села Кажымукан на 2025-2027 годы согласно приложениям 1, 2 и 3 соответственно, в том числе на 2025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79 205,0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1 800,0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67 005,0 тыс.тенге;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84 758,7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-5553,7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5 553,7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5 553,7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ноября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ноября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ноября 2025 года № 402/53-8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2024 года № 285/36-8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Кажымукан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-5 553,7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ноября 2025 года № 402/53-8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2024 года № 285/36-8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