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d2a8" w14:textId="811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293/36-8 "О бюджете сельского округа Рахымжана Кошкарбаева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353/46-8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2025-2027 годы" от 25 декабря 2024 года № 293/36-8 (зарегистрировано в Реестре государственной регистрации нормативных правовых актов под № 205883)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4 319,5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