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664" w14:textId="f1b9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287/36-8 "О бюджете Караоткельского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350/46-8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2025-2027 годы" от 25 декабря 2024 года № 287/36-8 (зарегистрировано в Реестре государственной регистрации нормативных правовых актов под № 205856)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297 099,9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36 572,9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