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9664" w14:textId="f1b9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287/36-8 "О бюджете Караоткельского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350/46-8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2025-2027 годы" от 25 декабря 2024 года № 287/36-8 (зарегистрировано в Реестре государственной регистрации нормативных правовых актов под № 205856)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297 099,9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36 572,9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308 099,9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