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3dc1" w14:textId="63f3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Карашалгинского сельского округа Коргалжынского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23 декабря 2025 года № 4/41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Карашалгинского сельского округа на 2026 -2028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 –53 868,0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10 033,0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43 835,0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 – 53 868,0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 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 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Карашалгинского сельского округа на 2026 год из бюджета района предусмотрена субвенция в сумме 32 040,0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бюджета сельского округа целевые текущие трансферты из вышестоящих бюджетов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4/41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Карашалгинского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пользование земельными участками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4/41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Карашалгинского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пользование земельными участками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4/41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Карашалгинского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пользование земельными участками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4/41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вышестоящих бюджетов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Карашалгинского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 административным государственным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укреплению дамбы в селе Уялы Карашалгинского сельского округа Коргалжынского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