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6dbb" w14:textId="2af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Коргалжынского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ноября 2025 года № 3/38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Коргалжынского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не предоставляются административным государственным служащим корпуса "Б",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