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3e8a" w14:textId="4df3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Арыктинского сельского округа Коргалжынского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23 декабря 2025 года № 2/41.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Арыктинского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– 28 874,0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19 497,0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9 377,0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 – 34 875,0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 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 (профицит) бюджета – (-6 001,0)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6 001,0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Коргалжынского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2/45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Арыктинского сельского округа на 2026 год из бюджета района предусмотрена субвенция в сумме 7 442,0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3.Учесть в составе поступлений бюджета сельского округа целевые текущие трансферты из вышестоящих бюджетов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2/41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Коргалжынского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2/45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2/41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2/41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2/41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Арыктинского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административным государственным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