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0e349" w14:textId="770e3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26 декабря 2024 года № 26-185 "О бюджете Зерендинского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25 декабря 2025 года № 40-295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 бюджете Зерендинского района на 2025-2027 годы" от 26 декабря 2024 года № 26-185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Зерендинского района на 2025–2027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10 077 184,5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5 359 010,6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82 249,3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37 250,5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4 598 674,1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10 396 215,8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1 015 973,4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1 132 774,0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116 800,6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-1 333 070,7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1 333 070,7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2025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40-295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26-185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10077184,5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5359010,6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3119397,6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3119397,6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взыскания,налагаемые государственными учреждениями, финансируемыми из государственного бюджета, а также содержащими и финансируемыми из бюджета (смета расходов) Национального Банка Республики Казахстан, за исключением поступлений от организации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земель и 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4598674,1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4598636,4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4598636,4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10396215,8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2384927,6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1626698,4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лиц с инвалидностью обязательными гигиеническими средствами и предоставление услуг специалистами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 помощниками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2854945,3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газафикации находящихся в коммунальной собственности районов(городов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ситуации социального, природного и техногенного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-1333070,7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317097,3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