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e7307" w14:textId="a7e73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решения Жаксынского районного маслихата от 27 июня 2025 года № 8С-44-2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Жаксынского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30 сентября 2025 года № 8С-47-5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 в Республике Казахстан",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от 27 июня 2025 года № 8С-44-2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Жаксынского района".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Жаксынского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