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06949" w14:textId="ec06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23 сентября 2025 года № а-8/235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Жақсынского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Акимам сел и сельских округов Жаксынского района принять меры по организации выполнения общественных работ лицами, привлеченными к административным взысканиям, в порядке, определяемом законодательством Республики Казахстан об административных правонарушениях.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района, курирующего данный вопрос.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очистка и озеленение территорий, улиц и площадей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деревьев и кустарников, обрезка веток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прополка саженцев деревьев, кустарников и цветочной рассады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очистка территорий автобусных остановок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при благоустройстве тротуаров и проездных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элементов благоустройства дорог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 покрытий в местах, недоступных для дорожной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спортивных и детских площадок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работ, не требующие специальной профессиональной подготовки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Белагаш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Беловодского сельского округа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Жаксы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Жанакийминского сельского округа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Запорожского сельского округа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Ишимского сельского округа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Калининского сельского округа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Киевское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Кызылскайского сельского округа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Новокиенка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Подгорное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Тарасовского сельского округа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Терсакан Жаксынского района"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Чапаевское Жаксынского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