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eec1" w14:textId="8a3e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18 июля 2025 года № 8С-54/2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июля 2025 года № 8С-52/3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Жаркаинского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