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c557" w14:textId="326c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25 декабря 2024 года № 8С-43/2 "О бюджетах города Державинск, сельских округов и сел Жаркаинского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11 июля 2025 года № 8С-53/2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94,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статьи 6 Закона Республики Казахстан "О местном государственном управлении и самоуправлении в Республике Казахстан",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бюджетах города Державинск, сельских округов и сел Жаркаинского района на 2025-2027 годы" от 25 декабря 2024 года № 8С-43/2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Державинск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- 401 327,8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- 117 933,8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- 2 736,0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-280 658,0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- 434 167,3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(-32 839,5)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- 32 839,5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на 2025 год предусмотрены бюджетные субвенции, передаваемые из районного бюджета в сумме 17 436,0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на 2025 год предусмотрены целевые текущие трансферты, передаваемые из районного бюджета в сумме 263 222,0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Валихановского сельского округа на 2025-2027 годы,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- 44 192,3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- 17 160,0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- 26 982,3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- 49 255,6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(-5 063,3)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- 5 063,3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2025 год предусмотрены бюджетные субвенции, передаваемые из районного бюджета в сумме 16 805,0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2025 год предусмотрены целевые текущие трансферты, передаваемые из районного бюджета в сумме 10 177,3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Костычевского сельского округа на 2025-2027 годы,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- 44 536,0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- 30 536,0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- 49 053,6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(- 4 517,6)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- 4 517,6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2025 год предусмотрены бюджетные субвенции, передаваемые из районного бюджета в сумме 9 491,0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2025 год предусмотрены целевые текущие трансферты, передаваемые из районного бюджета в сумме 21 045,0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Нахимовского сельского округа на 2025-2027 годы, согласно 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- 31 974,3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- 355,3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- 24 619,0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- 35 244,5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(- 3 270,2)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- 3 270,2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2025 год предусмотрены бюджетные субвенции, передаваемые из районного бюджета в сумме 8 600,0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2025 год предусмотрены целевые текущие трансферты, передаваемые из районного бюджета в сумме 16 019,0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Отрадного сельского округа на 2025-2027 годы,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- 236 028,5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- 229 328,5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- 238 309,0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(-2 280,5)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- 2 280,5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2025 год предусмотрены бюджетные субвенции, передаваемые из районного бюджета в сумме 15 791,0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2025 год предусмотрены целевые текущие трансферты, передаваемые из районного бюджета в сумме 213 537,5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Жанадалинского сельского округа на 2025-2027 годы,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- 50 380,0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- 10 368,0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- 40 012,0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- 57 457,5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(-7 077,5)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- 7 077,5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2025 год предусмотрены бюджетные субвенции, передаваемые из районного бюджета в сумме 17 115,0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2025 год предусмотрены целевые текущие трансферты, передаваемые из районного бюджета в сумме 22 897,0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Гастелло на 2025-2027 годы, согласно приложениям 22, 23 и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- 30 706,0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- 10 592,0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- 20 114,0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- 34 008,6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(-3 302,6)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- 3 302,6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2025 год предусмотрены бюджетные субвенции, передаваемые из районного бюджета в сумме 12 923,0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2025 год предусмотрены целевые текущие трансферты, передаваемые из районного бюджета в сумме 7 191,0 тысяча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Далабай на 2025-2027 годы, согласно приложениям 25, 26 и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- 26 907,0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- 24 207,0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- 27 411,5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(-504,5)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- 504,5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2025 год предусмотрены бюджетные субвенции, передаваемые из районного бюджета в сумме 7 245,0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2025 год предусмотрены целевые текущие трансферты, передаваемые из районного бюджета в сумме 16 962,0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села Кумсуат на 2025-2027 годы, согласно приложениям 28, 29 и 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- 27 291,0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- 3 958,0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- 23 291,0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- 27 825,8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(-534,8)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- 534,8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2025 год предусмотрены бюджетные субвенции, передаваемые из районного бюджета в сумме 7 321,0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2025 год предусмотрены целевые текущие трансферты, передаваемые из районного бюджета в сумме 15 970,0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Львовское на 2025-2027 годы, согласно приложениям 31, 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- 27 706,0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- 29 472,2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(-1 766,2)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- 1 766,2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2025 год предусмотрены бюджетные субвенции, передаваемые из районного бюджета в сумме 8 177,0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2025 год предусмотрены целевые текущие трансферты, передаваемые из районного бюджета в сумме 15 229,0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села Пригородное на 2025-2027 годы, согласно приложениям 34, 35 и 36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- 39 706,0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- 6 603,0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- 3 397,0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- 29 706,0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- 42 014,8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(-2 308,8)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- 2 308,8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2025 год предусмотрены бюджетные субвенции, передаваемые из районного бюджета в сумме 16 380,0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2025 год предусмотрены целевые текущие трансферты, передаваемые из районного бюджета в сумме 13 326,0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Пятигорское на 2025-2027 годы, согласно приложениям 37, 38 и 39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- 25 489,0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- 21 489,0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- 26 416,5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(-927,5)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- 927,5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2025год предусмотрены бюджетные субвенции, передаваемые из районного бюджета в сумме 8 344,0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2025 год предусмотрены целевые текущие трансферты, передаваемые из районного бюджета в сумме 13 145,0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села Ушкарасу на 2025-2027 годы, согласно приложениям 46, 47 и 48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- 23 178,0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- 3 510,0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- 19 578,0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- 26 526,8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(- 3 348,8)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- 3 348,8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2025 год предусмотрены бюджетные субвенции, передаваемые из районного бюджета в сумме 5 453,0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2025 год предусмотрены целевые текущие трансферты, передаваемые из районного бюджета в сумме 14 125,0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