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9a30" w14:textId="9c79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2024 года № 8С-42/2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10 июля 2025 года № 8С-52/4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94,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2025-2027 годы" от 23 декабря 2024 года № 8С-42/2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- 3 603 841,2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- 930 510,0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- 2 614 652,2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- 3 509 225,7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- 4 708,4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- 3 155,6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- 89 907,1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(-89 907,1 )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423590,3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28501,7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села Отрадное Жаркаинского района (ул. Бак км 0-0,565, ул. Сакена Сейфулина км 0-0,948, ул. Тын км 0-0,420, ул. Амангельды Иманова км 0-0,453 км, Село Кенское (ул. Акпан Укубаева км 0-0,778)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80-ти квартирного жилого дома №5 в микрорайоне п. Степной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сетей теплоснабжения в микрорайоне Молодежный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"Коммунсервис"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Комсомольская, Ишимская, Набережная, Смагулова города Державинск, Жаркаинский район,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из подземных источников села Шойындыколь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80-ти квартирному жилому дому (позиция 8) в микрорайоне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к врачебной амбулатории в с.Пятигорская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(3 очередь) г.Державинск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80-ти квартирного жилого дома (позиция 8) в мкр. "Молодежный" города Державинск Жаркаинского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