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cf90" w14:textId="d00c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4 ноября 2025 года № А-11/208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постановления.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600 Налогового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Есильского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Есильского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"Об утверждении коэффициентов зонирования, учитывающих месторасположение объекта налогообложения в населенных пунктах Есильского района" от 22 ноября 2023 года № а-11/255 (зарегистрировано в Реестре государственной регистрации нормативных правовых актов №8651-03).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Есильского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Есильского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А-11/208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городе Есиль Есильского района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городе Есиль Есильского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Жастар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Батыс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Тын игерушилер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Кайыма Мухамедханова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Баубека Булкышева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Хамита Ергалиева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Каукена Кенжетаева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Онтустик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Чапаева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Енбекшилер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Бейбитшилик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Промзона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Шайдахмета Сергазина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 сери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Ондирис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432 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432 км, дома № 1, 2, 3, 4,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Улы 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 Иманов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Ватутина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Нуркена Абдирова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Курылысшылар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Кажимукана Мунайтпасова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Алии Молдагуловой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Александра 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Гарышкерлер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Ауезова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дома № 7, 8, 13,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Алихана Бокейханова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Жабаева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Макаренко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Рысбека Мырзашева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Ишхан Сарибекян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имени Николая Самохвалова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имени Николая Самохвалова, дома № 28,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Динмухаммеда Конаева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Сайлау Серикова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Солтустик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Жана 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 Момышулы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А-11/208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сельских населенных пунктах Есильского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сельских населенных пунктах Есильского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Бузулук, Бузулукский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Сурган, Бузулукский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Сурган, Бузулукский сельский округ, улица Есиль, дома № 15, 16,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Двуречное, Двуреченский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Приишимка, Двуреченский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Приишимка, Двуреченский сельский округ улица Станционная, дом №9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Курское, Двуреченский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Биртал, Интернациональный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Интернациональное, Интернациональный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Алматинское, Интернациональный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Караколь, Каракольский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Речное, Каракольский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Юбилейное, Юбилейный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Ейское, Юбилейный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Красивое, Красивинский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Ленинское, Красивинский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Кумай, Красивинский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Красивое, Красивинский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Ярославка, Красивинский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Свободное, Свободненский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Раздольное, Свободненский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Жаныспай, Жаныспайский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Ковыльное, Жаныспайский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Ковыльное, Жаныспайский сельский округ ул.Привокзальная дом №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Заречное, Зареченский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Дальнее, Зареченский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Красногорский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Иглик, поселок Красногорский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Калачи, поселок Красногорский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