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8eab" w14:textId="0f4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Есильского района Акмолинской области от 26 декабря 2023 года № а-12/287 и решение Есильского районного маслихата Акмолинской области от 26 декабря 2023 года № 8С-15/6 "Об установлении границ (черты) населенных пунктов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Есильского районного маслихата Акмолинской области от 23 декабря 2025 года № 8С-43/4 и постановление акимата Есильского района Акмолинской области от 23 декабря 2025 года № А-12/235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Акмолинской области от 26 декабря 2023 года № а-12/287 и решение Есильского районного маслихата Акмолинской области от 26 декабря 2023 года № 8С-15/6 "Об установлении границ (черты) населенных пунктов Есильского района" (зарегистрировано в Реестре государственной регистрации нормативных правовых актов № 8688-03)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совместного постановления и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Установить границы (черту) села Красивое Красивинского сельского округа Есильского района общей площадью 3607,4 гектар согласно приложению 21 к настоящему совместному постановлению и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Установить границы (черту) села Ярославка Красивинского сельского округа Есильского района общей площадью 3133,0 гектар согласно приложению 22 к настоящему совместному постановлению и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Установить границы (черту) станции Красивая Красивинского сельского округа Есильского района общей площадью 777,2 гектар согласно приложению 30 к настоящему совместному постановлению и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Есильского района и решение Есильского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Красивое Красивинского сельского округа Есильского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а-12/287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8С-15/6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Ярославка Красивинского сельского округа Есильского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А-12/235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станции Красивая Красивинского сельского округа Есильского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